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</w:t>
      </w:r>
      <w:r w:rsidR="009866A5"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գնահատող հանձնաժողովի </w:t>
      </w:r>
      <w:r w:rsidR="00BD2EAE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E5483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ապրիլ</w:t>
      </w:r>
      <w:r w:rsidR="003A7D4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E5483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7</w:t>
      </w:r>
      <w:r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E5483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ԱԱԾ-ՏՆՏՎ-ՓՆՄԱՇՁԲ-25/4-ՀԻՄՆԱՆՈՐՈԳՈՒՄ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D876AF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D876AF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E5483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ԱՅԼ ՇԵՆՔԵՐԻ, ՇԻՆՈՒԹՅՈՒՆՆԵՐԻ ՀԻՄՆԱՆՈՐՈԳՄԱՆ ԱՇԽԱՏԱՆՔՆԵՐԻ</w:t>
      </w:r>
      <w:r w:rsidR="00927FF4"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964DA6" w:rsidRPr="00D876AF">
        <w:rPr>
          <w:rFonts w:ascii="GHEA Grapalat" w:hAnsi="GHEA Grapalat"/>
          <w:b/>
          <w:color w:val="FF0000"/>
          <w:lang w:val="af-ZA"/>
        </w:rPr>
        <w:t xml:space="preserve"> 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ձեռքբերման նպատակով կազմակերպվելիք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8D66CD" w:rsidRPr="00D876AF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</w:t>
      </w:r>
      <w:r w:rsidRPr="004D1EB3">
        <w:rPr>
          <w:rFonts w:ascii="GHEA Grapalat" w:hAnsi="GHEA Grapalat"/>
          <w:sz w:val="19"/>
          <w:szCs w:val="19"/>
          <w:lang w:val="af-ZA"/>
        </w:rPr>
        <w:t xml:space="preserve">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E54839">
        <w:rPr>
          <w:rFonts w:ascii="GHEA Grapalat" w:hAnsi="GHEA Grapalat"/>
          <w:b/>
          <w:color w:val="FF0000"/>
          <w:sz w:val="19"/>
          <w:szCs w:val="19"/>
          <w:lang w:val="af-ZA"/>
        </w:rPr>
        <w:t>ԱՅԼ ՇԵՆՔԵՐԻ, ՇԻՆՈՒԹՅՈՒՆՆԵՐԻ ՀԻՄՆԱՆՈՐՈԳՄԱՆ ԱՇԽԱՏԱՆՔՆԵՐԻ</w:t>
      </w:r>
      <w:r w:rsidR="00927FF4" w:rsidRPr="004D1EB3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4D1EB3">
        <w:rPr>
          <w:rFonts w:ascii="GHEA Grapalat" w:hAnsi="GHEA Grapalat"/>
          <w:sz w:val="19"/>
          <w:szCs w:val="19"/>
          <w:lang w:val="af-ZA"/>
        </w:rPr>
        <w:t>կա</w:t>
      </w:r>
      <w:r w:rsidR="003A7D4E" w:rsidRPr="004D1EB3">
        <w:rPr>
          <w:rFonts w:ascii="GHEA Grapalat" w:hAnsi="GHEA Grapalat"/>
          <w:sz w:val="19"/>
          <w:szCs w:val="19"/>
          <w:lang w:val="af-ZA"/>
        </w:rPr>
        <w:t>տ</w:t>
      </w:r>
      <w:r w:rsidR="00C0648C" w:rsidRPr="004D1EB3">
        <w:rPr>
          <w:rFonts w:ascii="GHEA Grapalat" w:hAnsi="GHEA Grapalat"/>
          <w:sz w:val="19"/>
          <w:szCs w:val="19"/>
          <w:lang w:val="af-ZA"/>
        </w:rPr>
        <w:t>արված</w:t>
      </w:r>
      <w:r w:rsidRPr="004D1EB3">
        <w:rPr>
          <w:rFonts w:ascii="GHEA Grapalat" w:hAnsi="GHEA Grapalat"/>
          <w:sz w:val="19"/>
          <w:szCs w:val="19"/>
          <w:lang w:val="af-ZA"/>
        </w:rPr>
        <w:t xml:space="preserve"> լինելը: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5.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D876AF">
        <w:rPr>
          <w:rFonts w:ascii="GHEA Grapalat" w:hAnsi="GHEA Grapalat" w:cs="Sylfaen"/>
          <w:b/>
          <w:sz w:val="19"/>
          <w:szCs w:val="19"/>
        </w:rPr>
        <w:t>ՊԱՐԶԱԲԱՆՈՒՄ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ՍՏԱՆԱԼՈՒ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ԵՎ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ՄԵՋ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D876AF">
        <w:rPr>
          <w:rFonts w:ascii="GHEA Grapalat" w:hAnsi="GHEA Grapalat" w:cs="Sylfaen"/>
          <w:b/>
          <w:sz w:val="19"/>
          <w:szCs w:val="19"/>
        </w:rPr>
        <w:t>ՓՈՓՈԽՈՒԹՅՈՒՆ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ԿԱՏԱՐԵԼՈՒ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ԿԱՐԳԸ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D876AF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</w:rPr>
        <w:t>։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b/>
          <w:color w:val="00B050"/>
          <w:sz w:val="20"/>
        </w:rPr>
        <w:t>Հ</w:t>
      </w:r>
      <w:r w:rsidRPr="00D876AF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</w:t>
      </w:r>
      <w:r w:rsidRPr="00D876AF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D876AF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</w:rPr>
        <w:t>է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D876AF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F228BD"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ներկայացվելու դեպքում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D876AF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</w:rPr>
        <w:t>է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D876A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D876AF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և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և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D876AF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D876AF">
        <w:rPr>
          <w:rFonts w:ascii="GHEA Grapalat" w:hAnsi="GHEA Grapalat" w:cs="Sylfaen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չի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տրամադրվում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եթե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կատարվել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</w:rPr>
        <w:t>է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սույն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բաժնով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սահմանված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ժամկետի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խախտմամբ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ինչպես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նաև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եթե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դուրս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</w:rPr>
        <w:t>է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սույն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հայտարարության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շրջանակից</w:t>
      </w:r>
      <w:proofErr w:type="spellEnd"/>
      <w:r w:rsidRPr="00D876AF">
        <w:rPr>
          <w:rFonts w:ascii="GHEA Grapalat" w:hAnsi="GHEA Grapalat" w:cs="Sylfaen"/>
          <w:sz w:val="20"/>
        </w:rPr>
        <w:t>։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D876AF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D876AF">
        <w:rPr>
          <w:rFonts w:ascii="GHEA Grapalat" w:hAnsi="GHEA Grapalat" w:cs="Tahoma"/>
          <w:sz w:val="19"/>
          <w:szCs w:val="19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Փ</w:t>
      </w:r>
      <w:r w:rsidRPr="00D876AF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D876AF">
        <w:rPr>
          <w:rFonts w:ascii="GHEA Grapalat" w:hAnsi="GHEA Grapalat" w:cs="Sylfaen"/>
          <w:sz w:val="19"/>
          <w:szCs w:val="19"/>
        </w:rPr>
        <w:t>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Arial Unicode"/>
          <w:sz w:val="19"/>
          <w:szCs w:val="19"/>
        </w:rPr>
        <w:t>է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D876AF">
        <w:rPr>
          <w:rFonts w:ascii="GHEA Grapalat" w:hAnsi="GHEA Grapalat" w:cs="Tahoma"/>
          <w:sz w:val="19"/>
          <w:szCs w:val="19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այդ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D876AF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D876AF">
        <w:rPr>
          <w:rFonts w:ascii="GHEA Grapalat" w:hAnsi="GHEA Grapalat" w:cs="Tahoma"/>
          <w:sz w:val="19"/>
          <w:szCs w:val="19"/>
          <w:lang w:val="ru-RU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br/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D876AF">
        <w:rPr>
          <w:rFonts w:ascii="GHEA Grapalat" w:hAnsi="GHEA Grapalat"/>
          <w:b/>
          <w:sz w:val="19"/>
          <w:szCs w:val="19"/>
        </w:rPr>
        <w:t>ՆԱԽԱՈՐԱԿԱՎՈՐՄԱՆ</w:t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ՀԱՅՏԸ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/>
          <w:sz w:val="19"/>
          <w:szCs w:val="19"/>
        </w:rPr>
        <w:t>11.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D876AF">
        <w:rPr>
          <w:rFonts w:ascii="GHEA Grapalat" w:hAnsi="GHEA Grapalat" w:cs="Sylfaen"/>
          <w:sz w:val="19"/>
          <w:szCs w:val="19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D876AF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D876AF">
        <w:rPr>
          <w:rFonts w:ascii="GHEA Grapalat" w:hAnsi="GHEA Grapalat" w:cs="Tahoma"/>
          <w:sz w:val="19"/>
          <w:szCs w:val="19"/>
          <w:lang w:val="ru-RU"/>
        </w:rPr>
        <w:t>։</w:t>
      </w:r>
      <w:r w:rsidRPr="00D876AF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ձևով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/>
          <w:sz w:val="19"/>
          <w:szCs w:val="19"/>
        </w:rPr>
        <w:t>փակ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ծրարով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/>
          <w:sz w:val="19"/>
          <w:szCs w:val="19"/>
        </w:rPr>
        <w:t>սոսնձված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D876AF">
        <w:rPr>
          <w:rFonts w:ascii="GHEA Grapalat" w:hAnsi="GHEA Grapalat"/>
          <w:sz w:val="19"/>
          <w:szCs w:val="19"/>
        </w:rPr>
        <w:t>Ծրարի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վրա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կազմելու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լեզվով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նշվում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ա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անվանումը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վայրը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/>
          <w:sz w:val="19"/>
          <w:szCs w:val="19"/>
        </w:rPr>
        <w:t>հասցեն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բ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ծածկագիրը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գ</w:t>
      </w:r>
      <w:r w:rsidRPr="00D876AF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մինչև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բացման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նիստը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D876AF">
        <w:rPr>
          <w:rFonts w:ascii="GHEA Grapalat" w:hAnsi="GHEA Grapalat"/>
          <w:sz w:val="19"/>
          <w:szCs w:val="19"/>
        </w:rPr>
        <w:t>բառերը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դ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անվանումը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/>
          <w:sz w:val="19"/>
          <w:szCs w:val="19"/>
        </w:rPr>
        <w:t>անունը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D876AF">
        <w:rPr>
          <w:rFonts w:ascii="GHEA Grapalat" w:hAnsi="GHEA Grapalat"/>
          <w:sz w:val="19"/>
          <w:szCs w:val="19"/>
        </w:rPr>
        <w:t>գտնվելու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վայրը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ուշ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E5483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23.04.2025</w:t>
      </w:r>
      <w:r w:rsidR="004349FD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F95EEE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D876AF">
        <w:rPr>
          <w:rFonts w:ascii="GHEA Grapalat" w:hAnsi="GHEA Grapalat" w:cs="Sylfaen"/>
          <w:sz w:val="19"/>
          <w:szCs w:val="19"/>
        </w:rPr>
        <w:t>ք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D876AF">
        <w:rPr>
          <w:rFonts w:ascii="GHEA Grapalat" w:hAnsi="GHEA Grapalat" w:cs="Sylfaen"/>
          <w:sz w:val="19"/>
          <w:szCs w:val="19"/>
          <w:lang w:val="af-ZA"/>
        </w:rPr>
        <w:t>,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D876AF">
        <w:rPr>
          <w:rFonts w:ascii="GHEA Grapalat" w:hAnsi="GHEA Grapalat" w:cs="Sylfaen"/>
          <w:sz w:val="19"/>
          <w:szCs w:val="19"/>
        </w:rPr>
        <w:t>ՀՀ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ԱԱԾ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ՀՀ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ԱԱԾ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 w:rsidRPr="00D876AF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D876AF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 w:rsidRPr="00D876AF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>:</w:t>
      </w:r>
    </w:p>
    <w:p w:rsidR="008D66CD" w:rsidRPr="00D876AF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ab/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ըստ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D876AF">
        <w:rPr>
          <w:rFonts w:ascii="GHEA Grapalat" w:hAnsi="GHEA Grapalat" w:cs="Sylfaen"/>
          <w:sz w:val="19"/>
          <w:szCs w:val="19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D876AF">
        <w:rPr>
          <w:rFonts w:ascii="GHEA Grapalat" w:hAnsi="GHEA Grapalat" w:cs="Sylfaen"/>
          <w:sz w:val="19"/>
          <w:szCs w:val="19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է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չեն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</w:rPr>
        <w:t>: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է</w:t>
      </w:r>
      <w:r w:rsidRPr="00D876AF">
        <w:rPr>
          <w:rFonts w:ascii="GHEA Grapalat" w:hAnsi="GHEA Grapalat" w:cs="Sylfaen"/>
          <w:sz w:val="19"/>
          <w:szCs w:val="19"/>
        </w:rPr>
        <w:t>`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D876AF">
        <w:rPr>
          <w:rFonts w:ascii="GHEA Grapalat" w:hAnsi="GHEA Grapalat" w:cs="Sylfaen"/>
          <w:sz w:val="19"/>
          <w:szCs w:val="19"/>
          <w:lang w:eastAsia="en-US"/>
        </w:rPr>
        <w:t>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D876AF">
        <w:rPr>
          <w:rFonts w:ascii="GHEA Grapalat" w:hAnsi="GHEA Grapalat" w:cs="Sylfaen"/>
          <w:sz w:val="19"/>
          <w:szCs w:val="19"/>
        </w:rPr>
        <w:t>Բ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սույն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/>
          <w:sz w:val="19"/>
          <w:szCs w:val="19"/>
        </w:rPr>
        <w:t>մ</w:t>
      </w:r>
      <w:r w:rsidRPr="00D876AF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կողմից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D876AF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D876AF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D876AF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D876AF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D876AF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D876AF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E5483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23.04.2025</w:t>
      </w:r>
      <w:r w:rsidR="004349FD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F95EEE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ք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D876AF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D876A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  <w:szCs w:val="20"/>
        </w:rPr>
        <w:t>է</w:t>
      </w:r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D876AF">
        <w:rPr>
          <w:rFonts w:ascii="GHEA Grapalat" w:hAnsi="GHEA Grapalat" w:cs="Sylfaen"/>
          <w:sz w:val="19"/>
          <w:szCs w:val="19"/>
        </w:rPr>
        <w:t>ւ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</w:t>
      </w:r>
      <w:r w:rsidRPr="00D876AF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D876AF">
        <w:rPr>
          <w:rFonts w:ascii="GHEA Grapalat" w:hAnsi="GHEA Grapalat" w:cs="Sylfaen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է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է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դրա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>,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D876AF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D876AF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ա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բ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սույն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D876AF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D876AF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D876AF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D876AF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D876AF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D876AF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D876AF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D876AF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</w:rPr>
      </w:pPr>
      <w:r w:rsidRPr="00D876AF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D876AF">
        <w:rPr>
          <w:rFonts w:ascii="GHEA Grapalat" w:hAnsi="GHEA Grapalat" w:cs="Sylfaen"/>
          <w:b/>
          <w:color w:val="00B050"/>
          <w:szCs w:val="24"/>
        </w:rPr>
        <w:t>,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D876AF">
        <w:rPr>
          <w:rFonts w:ascii="GHEA Grapalat" w:hAnsi="GHEA Grapalat" w:cs="Sylfaen"/>
          <w:b/>
          <w:color w:val="00B050"/>
          <w:szCs w:val="24"/>
        </w:rPr>
        <w:t>: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D876AF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D876AF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24.</w:t>
      </w:r>
      <w:r w:rsidRPr="00D876AF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D876AF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8D66CD" w:rsidRPr="00D876AF" w:rsidRDefault="008D66CD" w:rsidP="002A36B5">
      <w:pPr>
        <w:pStyle w:val="a3"/>
        <w:spacing w:line="240" w:lineRule="auto"/>
        <w:ind w:firstLine="567"/>
        <w:rPr>
          <w:rFonts w:ascii="GHEA Grapalat" w:hAnsi="GHEA Grapalat"/>
          <w:i w:val="0"/>
          <w:sz w:val="19"/>
          <w:szCs w:val="19"/>
          <w:lang w:val="af-ZA"/>
        </w:rPr>
      </w:pPr>
      <w:r w:rsidRPr="000B5F25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25. </w:t>
      </w:r>
      <w:r w:rsidR="009866A5" w:rsidRPr="000B5F25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Փակ նպատակային մրցույթի</w:t>
      </w:r>
      <w:r w:rsidRPr="000B5F25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 գործընթացին մասնակցելու </w:t>
      </w:r>
      <w:r w:rsidR="00AB475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առկայության դեպքում ներկայացնում են</w:t>
      </w:r>
      <w:r w:rsidR="00AB475E" w:rsidRPr="007E0A33">
        <w:rPr>
          <w:rFonts w:ascii="GHEA Grapalat" w:hAnsi="GHEA Grapalat"/>
          <w:i w:val="0"/>
          <w:sz w:val="19"/>
          <w:szCs w:val="19"/>
          <w:lang w:val="af-ZA"/>
        </w:rPr>
        <w:t xml:space="preserve"> </w:t>
      </w:r>
      <w:r w:rsidR="00AB475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պետական գաղտնիք պարունակող տեղեկություններին առնչվելու համապատասխան ձևի թույլտվություն ունենալու հանգամանքը հավաստող փաստաթուղթ:</w:t>
      </w:r>
      <w:r w:rsidR="00AB475E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>երեք աշխատանքային օրվա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</w:t>
      </w:r>
      <w:r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>համապատասխան տեղեկանք` նշելով հրավերի տրամադրման ամսաթիվը, ժամը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:</w:t>
      </w:r>
    </w:p>
    <w:p w:rsidR="00AB475E" w:rsidRDefault="008D66CD" w:rsidP="008D66CD">
      <w:pPr>
        <w:pStyle w:val="a3"/>
        <w:spacing w:line="240" w:lineRule="auto"/>
        <w:ind w:firstLine="0"/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  <w:r w:rsidR="00AB475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Սույն ընթացակարգի արդյունքում ընտրված Մասնակցի հետ պայմանագիր կկնքվի այն դեպքում, երբ Մասնակիցը պայմանագիրը կնքելու պահի դրությամբ կունենա պետական գաղտնիք պարունակող տեղեկություններին առնչվելու համապատասխան ձևի թույլտվություն:</w:t>
      </w:r>
    </w:p>
    <w:p w:rsidR="008D66CD" w:rsidRPr="00D876AF" w:rsidRDefault="008D66CD" w:rsidP="00AB475E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lastRenderedPageBreak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հայտերի ներկայացման վերջնաժամկետը հաշվարկվում է նույն կետով սահմանված ժամկետը ավարտվելուն </w:t>
      </w:r>
      <w:r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D876AF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D876AF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 w:rsidRPr="00D876AF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 w:rsidRPr="00D876AF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D876AF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D876AF">
        <w:rPr>
          <w:rStyle w:val="20"/>
          <w:lang w:val="af-ZA"/>
        </w:rPr>
        <w:t>tv</w:t>
      </w:r>
      <w:r w:rsidR="00A7157F" w:rsidRPr="00D876AF">
        <w:rPr>
          <w:rStyle w:val="20"/>
          <w:lang w:val="af-ZA"/>
        </w:rPr>
        <w:t>l</w:t>
      </w:r>
      <w:r w:rsidRPr="00D876AF">
        <w:rPr>
          <w:rStyle w:val="20"/>
          <w:lang w:val="af-ZA"/>
        </w:rPr>
        <w:t>@sns.am: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D876AF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b/>
          <w:i/>
          <w:sz w:val="18"/>
          <w:lang w:val="es-ES"/>
        </w:rPr>
        <w:t>«</w:t>
      </w:r>
      <w:r w:rsidRPr="00D876A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E5483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ԱԱԾ-ՏՆՏՎ-ՓՆՄԱՇՁԲ-25/4-ՀԻՄՆԱՆՈՐՈԳՈՒՄ</w:t>
      </w:r>
      <w:r w:rsidRPr="00D876AF">
        <w:rPr>
          <w:rFonts w:ascii="GHEA Grapalat" w:hAnsi="GHEA Grapalat" w:cs="Sylfaen"/>
          <w:b/>
          <w:i/>
          <w:sz w:val="18"/>
          <w:lang w:val="es-ES"/>
        </w:rPr>
        <w:t>»</w:t>
      </w:r>
      <w:r w:rsidRPr="00D876AF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D876AF" w:rsidRDefault="009866A5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փակ նպատակային մրցույթի</w:t>
      </w:r>
      <w:r w:rsidR="008D66CD" w:rsidRPr="00D876AF">
        <w:rPr>
          <w:rFonts w:ascii="GHEA Grapalat" w:hAnsi="GHEA Grapalat" w:cs="Sylfaen"/>
          <w:i/>
          <w:sz w:val="18"/>
          <w:lang w:val="es-ES"/>
        </w:rPr>
        <w:t xml:space="preserve"> նախաորակավորման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D876AF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D876AF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D876AF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-------------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D876AF">
        <w:rPr>
          <w:rFonts w:ascii="GHEA Grapalat" w:hAnsi="GHEA Grapalat"/>
          <w:b/>
          <w:sz w:val="19"/>
          <w:szCs w:val="19"/>
          <w:lang w:val="af-ZA"/>
        </w:rPr>
        <w:t>«</w:t>
      </w:r>
      <w:r w:rsidR="00E5483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ԱԱԾ-ՏՆՏՎ-ՓՆՄԱՇՁԲ-25/4-ՀԻՄՆԱՆՈՐՈԳՈՒՄ</w:t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9866A5" w:rsidRPr="00D876AF">
        <w:rPr>
          <w:rFonts w:ascii="GHEA Grapalat" w:hAnsi="GHEA Grapalat" w:cs="Sylfaen"/>
          <w:sz w:val="20"/>
          <w:szCs w:val="20"/>
          <w:lang w:val="es-ES"/>
        </w:rPr>
        <w:t>փակ նպատակային մրցույթի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 նախաորակավորման հայտարարության պահանջներին համապատասխան ներկայացնում  է հայտ: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876AF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D876AF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D876AF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>-----------</w:t>
      </w:r>
      <w:r w:rsidRPr="00D876AF">
        <w:rPr>
          <w:rFonts w:ascii="GHEA Grapalat" w:hAnsi="GHEA Grapalat" w:cs="Sylfaen"/>
          <w:sz w:val="20"/>
          <w:szCs w:val="20"/>
          <w:lang w:val="es-ES"/>
        </w:rPr>
        <w:t>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876AF">
        <w:rPr>
          <w:rFonts w:ascii="GHEA Grapalat" w:hAnsi="GHEA Grapalat"/>
          <w:sz w:val="20"/>
          <w:szCs w:val="20"/>
          <w:lang w:val="es-ES"/>
        </w:rPr>
        <w:t>--------</w:t>
      </w:r>
      <w:r w:rsidRPr="00D876A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D876AF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D876AF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>------------</w:t>
      </w:r>
      <w:r w:rsidRPr="00D876AF">
        <w:rPr>
          <w:rFonts w:ascii="GHEA Grapalat" w:hAnsi="GHEA Grapalat" w:cs="Sylfaen"/>
          <w:sz w:val="20"/>
          <w:szCs w:val="20"/>
          <w:lang w:val="es-ES"/>
        </w:rPr>
        <w:t>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876AF">
        <w:rPr>
          <w:rFonts w:ascii="GHEA Grapalat" w:hAnsi="GHEA Grapalat"/>
          <w:sz w:val="20"/>
          <w:szCs w:val="20"/>
          <w:lang w:val="es-ES"/>
        </w:rPr>
        <w:t>--------</w:t>
      </w:r>
      <w:r w:rsidRPr="00D876A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D876AF">
        <w:rPr>
          <w:rFonts w:ascii="GHEA Grapalat" w:hAnsi="GHEA Grapalat"/>
          <w:sz w:val="20"/>
          <w:szCs w:val="20"/>
          <w:lang w:val="es-ES"/>
        </w:rPr>
        <w:t>---------</w:t>
      </w:r>
      <w:r w:rsidRPr="00D876AF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D876AF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D876AF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D876AF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D876AF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>Կ</w:t>
      </w:r>
      <w:r w:rsidRPr="00D876AF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876AF">
        <w:rPr>
          <w:rFonts w:ascii="GHEA Grapalat" w:hAnsi="GHEA Grapalat" w:cs="Sylfaen"/>
          <w:sz w:val="20"/>
          <w:szCs w:val="20"/>
          <w:lang w:val="hy-AM"/>
        </w:rPr>
        <w:t>Տ</w:t>
      </w:r>
      <w:r w:rsidRPr="00D876AF">
        <w:rPr>
          <w:rFonts w:ascii="GHEA Grapalat" w:hAnsi="GHEA Grapalat" w:cs="Arial"/>
          <w:sz w:val="20"/>
          <w:szCs w:val="20"/>
          <w:lang w:val="hy-AM"/>
        </w:rPr>
        <w:t>.</w:t>
      </w:r>
      <w:r w:rsidRPr="00D876AF">
        <w:rPr>
          <w:rFonts w:ascii="GHEA Grapalat" w:hAnsi="GHEA Grapalat" w:cs="Arial"/>
          <w:sz w:val="20"/>
          <w:szCs w:val="20"/>
          <w:lang w:val="hy-AM"/>
        </w:rPr>
        <w:tab/>
      </w:r>
      <w:r w:rsidRPr="00D876AF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D876AF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D876AF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E5483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ԱԱԾ-ՏՆՏՎ-ՓՆՄԱՇՁԲ-25/4-ՀԻՄՆԱՆՈՐՈԳՈՒՄ</w:t>
      </w:r>
      <w:r w:rsidRPr="00D876AF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D876AF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D876AF" w:rsidRDefault="009866A5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փակ նպատակային մրցույթի</w:t>
      </w:r>
      <w:r w:rsidR="008D66CD" w:rsidRPr="00D876AF">
        <w:rPr>
          <w:rFonts w:ascii="GHEA Grapalat" w:hAnsi="GHEA Grapalat" w:cs="Sylfaen"/>
          <w:i/>
          <w:sz w:val="18"/>
          <w:lang w:val="es-ES"/>
        </w:rPr>
        <w:t xml:space="preserve"> նախաորակավորման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D876A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D876AF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-------------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D876AF">
        <w:rPr>
          <w:rFonts w:ascii="GHEA Grapalat" w:hAnsi="GHEA Grapalat"/>
          <w:sz w:val="20"/>
          <w:szCs w:val="20"/>
          <w:lang w:val="hy-AM"/>
        </w:rPr>
        <w:t>հայտը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4D1EB3" w:rsidRPr="006F2CD4">
        <w:rPr>
          <w:rFonts w:ascii="GHEA Grapalat" w:hAnsi="GHEA Grapalat" w:cs="Sylfaen"/>
          <w:sz w:val="20"/>
          <w:szCs w:val="20"/>
          <w:lang w:val="hy-AM"/>
        </w:rPr>
        <w:t>ընթացքում կատարել է ներքոհիշյալ աշխատանքները`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E54839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D876AF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D876AF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D876AF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D876AF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D876AF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>Կ</w:t>
      </w:r>
      <w:r w:rsidRPr="00D876AF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876AF">
        <w:rPr>
          <w:rFonts w:ascii="GHEA Grapalat" w:hAnsi="GHEA Grapalat" w:cs="Sylfaen"/>
          <w:sz w:val="20"/>
          <w:szCs w:val="20"/>
          <w:lang w:val="hy-AM"/>
        </w:rPr>
        <w:t>Տ</w:t>
      </w:r>
      <w:r w:rsidRPr="00D876AF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6CD"/>
    <w:rsid w:val="00024732"/>
    <w:rsid w:val="00077728"/>
    <w:rsid w:val="000818CF"/>
    <w:rsid w:val="00097CF5"/>
    <w:rsid w:val="000B4C72"/>
    <w:rsid w:val="000B5F25"/>
    <w:rsid w:val="000C42E6"/>
    <w:rsid w:val="000E1A52"/>
    <w:rsid w:val="000E5CB8"/>
    <w:rsid w:val="00164DAD"/>
    <w:rsid w:val="00175FFB"/>
    <w:rsid w:val="00196B0B"/>
    <w:rsid w:val="001C666E"/>
    <w:rsid w:val="001D46DC"/>
    <w:rsid w:val="001F1075"/>
    <w:rsid w:val="002005B0"/>
    <w:rsid w:val="00206352"/>
    <w:rsid w:val="00227254"/>
    <w:rsid w:val="00242F10"/>
    <w:rsid w:val="002A36B5"/>
    <w:rsid w:val="002D18FA"/>
    <w:rsid w:val="002D2277"/>
    <w:rsid w:val="002E71B5"/>
    <w:rsid w:val="003150D0"/>
    <w:rsid w:val="0033399B"/>
    <w:rsid w:val="003A7D4E"/>
    <w:rsid w:val="003B5168"/>
    <w:rsid w:val="003C4A4E"/>
    <w:rsid w:val="003E5802"/>
    <w:rsid w:val="00403C52"/>
    <w:rsid w:val="0043279F"/>
    <w:rsid w:val="004349FD"/>
    <w:rsid w:val="004456E8"/>
    <w:rsid w:val="00464FC1"/>
    <w:rsid w:val="004A65E1"/>
    <w:rsid w:val="004B2610"/>
    <w:rsid w:val="004C649E"/>
    <w:rsid w:val="004D1EB3"/>
    <w:rsid w:val="005074F0"/>
    <w:rsid w:val="005540E3"/>
    <w:rsid w:val="00563B96"/>
    <w:rsid w:val="00575227"/>
    <w:rsid w:val="00576BFB"/>
    <w:rsid w:val="005A18CD"/>
    <w:rsid w:val="005D3AA9"/>
    <w:rsid w:val="005E0A17"/>
    <w:rsid w:val="00611B39"/>
    <w:rsid w:val="006647D3"/>
    <w:rsid w:val="006C1A6E"/>
    <w:rsid w:val="006F1B09"/>
    <w:rsid w:val="006F2CD4"/>
    <w:rsid w:val="00776013"/>
    <w:rsid w:val="007B71C1"/>
    <w:rsid w:val="007C1433"/>
    <w:rsid w:val="007D07D3"/>
    <w:rsid w:val="00803756"/>
    <w:rsid w:val="00856966"/>
    <w:rsid w:val="0087236F"/>
    <w:rsid w:val="00874B1B"/>
    <w:rsid w:val="008A669A"/>
    <w:rsid w:val="008B68D3"/>
    <w:rsid w:val="008D66CD"/>
    <w:rsid w:val="008F0266"/>
    <w:rsid w:val="009049B9"/>
    <w:rsid w:val="00904E2E"/>
    <w:rsid w:val="00927FF4"/>
    <w:rsid w:val="00955A1C"/>
    <w:rsid w:val="00964DA6"/>
    <w:rsid w:val="0098314C"/>
    <w:rsid w:val="009866A5"/>
    <w:rsid w:val="009A6AA9"/>
    <w:rsid w:val="009C07B0"/>
    <w:rsid w:val="009D4374"/>
    <w:rsid w:val="009E75A8"/>
    <w:rsid w:val="00A00F27"/>
    <w:rsid w:val="00A07ABF"/>
    <w:rsid w:val="00A10CAA"/>
    <w:rsid w:val="00A5252A"/>
    <w:rsid w:val="00A67D6F"/>
    <w:rsid w:val="00A7157F"/>
    <w:rsid w:val="00A845B7"/>
    <w:rsid w:val="00A90D20"/>
    <w:rsid w:val="00AA68F8"/>
    <w:rsid w:val="00AB475E"/>
    <w:rsid w:val="00AF085E"/>
    <w:rsid w:val="00B07479"/>
    <w:rsid w:val="00B37BD2"/>
    <w:rsid w:val="00B56E7E"/>
    <w:rsid w:val="00B63E06"/>
    <w:rsid w:val="00B77451"/>
    <w:rsid w:val="00B8268A"/>
    <w:rsid w:val="00BC549B"/>
    <w:rsid w:val="00BD2EAE"/>
    <w:rsid w:val="00BD5225"/>
    <w:rsid w:val="00BD7074"/>
    <w:rsid w:val="00BF2695"/>
    <w:rsid w:val="00C0648C"/>
    <w:rsid w:val="00C32076"/>
    <w:rsid w:val="00C47AEF"/>
    <w:rsid w:val="00C831D8"/>
    <w:rsid w:val="00C93354"/>
    <w:rsid w:val="00CB485F"/>
    <w:rsid w:val="00CB5AB2"/>
    <w:rsid w:val="00CB67A6"/>
    <w:rsid w:val="00CF6B4C"/>
    <w:rsid w:val="00D17B40"/>
    <w:rsid w:val="00D21073"/>
    <w:rsid w:val="00D678A9"/>
    <w:rsid w:val="00D876AF"/>
    <w:rsid w:val="00D937DA"/>
    <w:rsid w:val="00DD2DC0"/>
    <w:rsid w:val="00DE3038"/>
    <w:rsid w:val="00E258D8"/>
    <w:rsid w:val="00E54839"/>
    <w:rsid w:val="00E656FA"/>
    <w:rsid w:val="00E73775"/>
    <w:rsid w:val="00E93824"/>
    <w:rsid w:val="00EC285C"/>
    <w:rsid w:val="00EC7C0D"/>
    <w:rsid w:val="00ED30B5"/>
    <w:rsid w:val="00EE23F4"/>
    <w:rsid w:val="00EF49D2"/>
    <w:rsid w:val="00F228BD"/>
    <w:rsid w:val="00F37F4F"/>
    <w:rsid w:val="00F95EEE"/>
    <w:rsid w:val="00FB23FC"/>
    <w:rsid w:val="00FB6DC5"/>
    <w:rsid w:val="00FC0D86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54</cp:revision>
  <cp:lastPrinted>2025-02-13T11:51:00Z</cp:lastPrinted>
  <dcterms:created xsi:type="dcterms:W3CDTF">2019-06-20T08:09:00Z</dcterms:created>
  <dcterms:modified xsi:type="dcterms:W3CDTF">2025-04-07T07:12:00Z</dcterms:modified>
</cp:coreProperties>
</file>